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64" w:rsidRDefault="00813F64" w:rsidP="00813F64">
      <w:pPr>
        <w:tabs>
          <w:tab w:val="right" w:pos="7290"/>
        </w:tabs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t xml:space="preserve">     </w:t>
      </w:r>
      <w:r w:rsidRPr="00D747C9">
        <w:rPr>
          <w:rFonts w:ascii="Myriad Condensed Web" w:hAnsi="Myriad Condensed Web"/>
          <w:smallCaps/>
          <w:shadow/>
          <w:noProof/>
          <w:sz w:val="26"/>
        </w:rPr>
        <w:drawing>
          <wp:inline distT="0" distB="0" distL="0" distR="0">
            <wp:extent cx="1631831" cy="517585"/>
            <wp:effectExtent l="19050" t="0" r="6469" b="0"/>
            <wp:docPr id="1" name="Picture 1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59" cy="51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F64" w:rsidRPr="00D747C9" w:rsidRDefault="00813F64" w:rsidP="00813F64">
      <w:pPr>
        <w:tabs>
          <w:tab w:val="right" w:pos="7290"/>
        </w:tabs>
        <w:spacing w:after="0"/>
        <w:jc w:val="center"/>
        <w:rPr>
          <w:rFonts w:ascii="Myriad Condensed Web" w:hAnsi="Myriad Condensed Web"/>
          <w:smallCaps/>
          <w:shadow/>
          <w:noProof/>
          <w:sz w:val="26"/>
        </w:rPr>
      </w:pPr>
    </w:p>
    <w:p w:rsidR="00813F64" w:rsidRDefault="00813F64" w:rsidP="00813F64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  <w:r>
        <w:rPr>
          <w:rFonts w:ascii="Myriad Condensed Web" w:hAnsi="Myriad Condensed Web"/>
          <w:b/>
          <w:sz w:val="26"/>
        </w:rPr>
        <w:t xml:space="preserve">             First Term Exam – 2071</w:t>
      </w:r>
    </w:p>
    <w:p w:rsidR="00164B76" w:rsidRPr="00D747C9" w:rsidRDefault="00164B76" w:rsidP="00813F64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</w:p>
    <w:p w:rsidR="00813F64" w:rsidRPr="00D747C9" w:rsidRDefault="00813F64" w:rsidP="00813F64">
      <w:pPr>
        <w:tabs>
          <w:tab w:val="left" w:pos="720"/>
          <w:tab w:val="right" w:pos="7290"/>
        </w:tabs>
        <w:spacing w:after="0"/>
        <w:ind w:left="720" w:hanging="360"/>
        <w:rPr>
          <w:rFonts w:ascii="Myriad Condensed Web" w:hAnsi="Myriad Condensed Web"/>
          <w:sz w:val="26"/>
        </w:rPr>
      </w:pPr>
      <w:r w:rsidRPr="00D747C9">
        <w:rPr>
          <w:rFonts w:ascii="Myriad Condensed Web" w:hAnsi="Myriad Condensed Web"/>
          <w:sz w:val="26"/>
        </w:rPr>
        <w:t>Level</w:t>
      </w:r>
      <w:r w:rsidR="003B3EF5">
        <w:rPr>
          <w:rFonts w:ascii="Myriad Condensed Web" w:hAnsi="Myriad Condensed Web"/>
          <w:sz w:val="26"/>
        </w:rPr>
        <w:t xml:space="preserve">: BBS III                     </w:t>
      </w:r>
      <w:r w:rsidRPr="00D747C9">
        <w:rPr>
          <w:rFonts w:ascii="Myriad Condensed Web" w:hAnsi="Myriad Condensed Web"/>
          <w:sz w:val="26"/>
        </w:rPr>
        <w:t xml:space="preserve">Subject: </w:t>
      </w:r>
      <w:r w:rsidR="003B3EF5">
        <w:rPr>
          <w:rFonts w:ascii="Myriad Condensed Web" w:hAnsi="Myriad Condensed Web"/>
          <w:sz w:val="26"/>
        </w:rPr>
        <w:t>Investment Management</w:t>
      </w:r>
      <w:r w:rsidRPr="00D747C9">
        <w:rPr>
          <w:rFonts w:ascii="Myriad Condensed Web" w:hAnsi="Myriad Condensed Web"/>
          <w:sz w:val="26"/>
        </w:rPr>
        <w:t xml:space="preserve">              </w:t>
      </w:r>
      <w:r w:rsidRPr="00D747C9">
        <w:rPr>
          <w:rFonts w:ascii="Myriad Condensed Web" w:hAnsi="Myriad Condensed Web"/>
          <w:sz w:val="26"/>
        </w:rPr>
        <w:tab/>
        <w:t>F.M.: 20</w:t>
      </w:r>
    </w:p>
    <w:p w:rsidR="00813F64" w:rsidRPr="00D747C9" w:rsidRDefault="00813F64" w:rsidP="00813F64">
      <w:pPr>
        <w:tabs>
          <w:tab w:val="left" w:pos="720"/>
          <w:tab w:val="right" w:pos="7290"/>
        </w:tabs>
        <w:spacing w:after="0"/>
        <w:ind w:left="720" w:hanging="360"/>
        <w:jc w:val="center"/>
        <w:rPr>
          <w:rFonts w:ascii="Myriad Condensed Web" w:hAnsi="Myriad Condensed Web"/>
          <w:b/>
          <w:sz w:val="26"/>
        </w:rPr>
      </w:pPr>
      <w:r w:rsidRPr="00D747C9">
        <w:rPr>
          <w:rFonts w:ascii="Myriad Condensed Web" w:hAnsi="Myriad Condensed Web"/>
          <w:sz w:val="26"/>
        </w:rPr>
        <w:t xml:space="preserve">Time: 40 Min.                                                                              </w:t>
      </w:r>
      <w:r w:rsidRPr="00D747C9">
        <w:rPr>
          <w:rFonts w:ascii="Myriad Condensed Web" w:hAnsi="Myriad Condensed Web"/>
          <w:sz w:val="26"/>
        </w:rPr>
        <w:tab/>
        <w:t>P.M.: 08</w:t>
      </w:r>
    </w:p>
    <w:p w:rsidR="00813F64" w:rsidRPr="00D747C9" w:rsidRDefault="00813F64" w:rsidP="00813F64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Set-A</w:t>
      </w:r>
    </w:p>
    <w:p w:rsidR="00813F64" w:rsidRDefault="00813F64" w:rsidP="00813F64">
      <w:pPr>
        <w:spacing w:after="0"/>
        <w:ind w:left="330"/>
        <w:rPr>
          <w:rFonts w:ascii="Times New Roman" w:hAnsi="Times New Roman" w:cs="Times New Roman"/>
          <w:b/>
          <w:sz w:val="24"/>
          <w:szCs w:val="20"/>
        </w:rPr>
      </w:pPr>
    </w:p>
    <w:p w:rsidR="00813F64" w:rsidRPr="00D747C9" w:rsidRDefault="00813F64" w:rsidP="00813F64">
      <w:pPr>
        <w:spacing w:after="0" w:line="360" w:lineRule="auto"/>
        <w:ind w:left="330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Attempt all the Questions</w:t>
      </w:r>
      <w:r w:rsidRPr="00D747C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</w:t>
      </w:r>
    </w:p>
    <w:p w:rsidR="00813F64" w:rsidRPr="009D726D" w:rsidRDefault="00813F64" w:rsidP="00EE12CE">
      <w:pPr>
        <w:tabs>
          <w:tab w:val="left" w:pos="360"/>
          <w:tab w:val="right" w:pos="7290"/>
        </w:tabs>
        <w:spacing w:after="0"/>
        <w:ind w:left="360" w:hanging="360"/>
        <w:rPr>
          <w:rFonts w:ascii="Times New Roman" w:hAnsi="Times New Roman" w:cs="Times New Roman"/>
          <w:b/>
          <w:sz w:val="20"/>
          <w:szCs w:val="20"/>
        </w:rPr>
      </w:pPr>
    </w:p>
    <w:p w:rsidR="00CC5487" w:rsidRPr="0084215C" w:rsidRDefault="00CC5487" w:rsidP="00EE12CE">
      <w:pPr>
        <w:pStyle w:val="ListParagraph"/>
        <w:numPr>
          <w:ilvl w:val="0"/>
          <w:numId w:val="9"/>
        </w:numPr>
        <w:tabs>
          <w:tab w:val="left" w:pos="360"/>
          <w:tab w:val="right" w:pos="72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 xml:space="preserve">What is investment? </w:t>
      </w:r>
      <w:r w:rsidR="00927CF9" w:rsidRPr="0084215C">
        <w:rPr>
          <w:rFonts w:ascii="Times New Roman" w:hAnsi="Times New Roman" w:cs="Times New Roman"/>
          <w:sz w:val="24"/>
          <w:szCs w:val="24"/>
        </w:rPr>
        <w:t>Explain, in</w:t>
      </w:r>
      <w:r w:rsidRPr="0084215C">
        <w:rPr>
          <w:rFonts w:ascii="Times New Roman" w:hAnsi="Times New Roman" w:cs="Times New Roman"/>
          <w:sz w:val="24"/>
          <w:szCs w:val="24"/>
        </w:rPr>
        <w:t xml:space="preserve"> </w:t>
      </w:r>
      <w:r w:rsidR="00927CF9" w:rsidRPr="0084215C">
        <w:rPr>
          <w:rFonts w:ascii="Times New Roman" w:hAnsi="Times New Roman" w:cs="Times New Roman"/>
          <w:sz w:val="24"/>
          <w:szCs w:val="24"/>
        </w:rPr>
        <w:t>brief, the</w:t>
      </w:r>
      <w:r w:rsidRPr="0084215C">
        <w:rPr>
          <w:rFonts w:ascii="Times New Roman" w:hAnsi="Times New Roman" w:cs="Times New Roman"/>
          <w:sz w:val="24"/>
          <w:szCs w:val="24"/>
        </w:rPr>
        <w:t xml:space="preserve"> intermediate and long-term debt securities available to the investors.</w:t>
      </w:r>
      <w:r w:rsidR="00C03A2C" w:rsidRPr="0084215C">
        <w:rPr>
          <w:rFonts w:ascii="Times New Roman" w:hAnsi="Times New Roman" w:cs="Times New Roman"/>
          <w:sz w:val="24"/>
          <w:szCs w:val="24"/>
        </w:rPr>
        <w:tab/>
        <w:t>[10]</w:t>
      </w:r>
    </w:p>
    <w:p w:rsidR="00CC5487" w:rsidRPr="0084215C" w:rsidRDefault="00CC5487" w:rsidP="005A5389">
      <w:pPr>
        <w:pStyle w:val="ListParagraph"/>
        <w:numPr>
          <w:ilvl w:val="0"/>
          <w:numId w:val="9"/>
        </w:numPr>
        <w:spacing w:after="0"/>
        <w:ind w:right="499"/>
        <w:jc w:val="both"/>
        <w:rPr>
          <w:rFonts w:ascii="Times New Roman" w:hAnsi="Times New Roman" w:cs="Times New Roman"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 xml:space="preserve">Assume an investor notices that the shares of XYZ </w:t>
      </w:r>
      <w:r w:rsidR="00927CF9" w:rsidRPr="0084215C">
        <w:rPr>
          <w:rFonts w:ascii="Times New Roman" w:hAnsi="Times New Roman" w:cs="Times New Roman"/>
          <w:sz w:val="24"/>
          <w:szCs w:val="24"/>
        </w:rPr>
        <w:t>Company</w:t>
      </w:r>
      <w:r w:rsidRPr="0084215C">
        <w:rPr>
          <w:rFonts w:ascii="Times New Roman" w:hAnsi="Times New Roman" w:cs="Times New Roman"/>
          <w:sz w:val="24"/>
          <w:szCs w:val="24"/>
        </w:rPr>
        <w:t xml:space="preserve"> are selling at Rs.200 each. He purchases </w:t>
      </w:r>
      <w:r w:rsidR="00C70CE4" w:rsidRPr="0084215C">
        <w:rPr>
          <w:rFonts w:ascii="Times New Roman" w:hAnsi="Times New Roman" w:cs="Times New Roman"/>
          <w:sz w:val="24"/>
          <w:szCs w:val="24"/>
        </w:rPr>
        <w:t xml:space="preserve">500 shares on </w:t>
      </w:r>
      <w:r w:rsidR="00927CF9" w:rsidRPr="0084215C">
        <w:rPr>
          <w:rFonts w:ascii="Times New Roman" w:hAnsi="Times New Roman" w:cs="Times New Roman"/>
          <w:sz w:val="24"/>
          <w:szCs w:val="24"/>
        </w:rPr>
        <w:t>margin. The</w:t>
      </w:r>
      <w:r w:rsidR="00C70CE4" w:rsidRPr="0084215C">
        <w:rPr>
          <w:rFonts w:ascii="Times New Roman" w:hAnsi="Times New Roman" w:cs="Times New Roman"/>
          <w:sz w:val="24"/>
          <w:szCs w:val="24"/>
        </w:rPr>
        <w:t xml:space="preserve"> initial margin requirement</w:t>
      </w:r>
      <w:r w:rsidR="009D73CF" w:rsidRPr="0084215C">
        <w:rPr>
          <w:rFonts w:ascii="Times New Roman" w:hAnsi="Times New Roman" w:cs="Times New Roman"/>
          <w:sz w:val="24"/>
          <w:szCs w:val="24"/>
        </w:rPr>
        <w:t xml:space="preserve"> and maintenance margin </w:t>
      </w:r>
      <w:r w:rsidRPr="0084215C">
        <w:rPr>
          <w:rFonts w:ascii="Times New Roman" w:hAnsi="Times New Roman" w:cs="Times New Roman"/>
          <w:sz w:val="24"/>
          <w:szCs w:val="24"/>
        </w:rPr>
        <w:t>requirement</w:t>
      </w:r>
      <w:r w:rsidR="009D73CF" w:rsidRPr="0084215C">
        <w:rPr>
          <w:rFonts w:ascii="Times New Roman" w:hAnsi="Times New Roman" w:cs="Times New Roman"/>
          <w:sz w:val="24"/>
          <w:szCs w:val="24"/>
        </w:rPr>
        <w:t xml:space="preserve"> are 60 percent and 30 percent respectively. Annual interest rate on </w:t>
      </w:r>
      <w:r w:rsidR="00773230" w:rsidRPr="0084215C">
        <w:rPr>
          <w:rFonts w:ascii="Times New Roman" w:hAnsi="Times New Roman" w:cs="Times New Roman"/>
          <w:sz w:val="24"/>
          <w:szCs w:val="24"/>
        </w:rPr>
        <w:t>margin</w:t>
      </w:r>
      <w:r w:rsidR="009D73CF" w:rsidRPr="0084215C">
        <w:rPr>
          <w:rFonts w:ascii="Times New Roman" w:hAnsi="Times New Roman" w:cs="Times New Roman"/>
          <w:sz w:val="24"/>
          <w:szCs w:val="24"/>
        </w:rPr>
        <w:t xml:space="preserve"> loan is 12 percent. At year end, the company distributes dividend per share of Rs.15</w:t>
      </w:r>
      <w:r w:rsidR="005A0F9F" w:rsidRPr="0084215C">
        <w:rPr>
          <w:rFonts w:ascii="Times New Roman" w:hAnsi="Times New Roman" w:cs="Times New Roman"/>
          <w:sz w:val="24"/>
          <w:szCs w:val="24"/>
        </w:rPr>
        <w:t>.</w:t>
      </w:r>
    </w:p>
    <w:p w:rsidR="005A0F9F" w:rsidRPr="0084215C" w:rsidRDefault="005A0F9F" w:rsidP="005A5389">
      <w:pPr>
        <w:pStyle w:val="ListParagraph"/>
        <w:numPr>
          <w:ilvl w:val="0"/>
          <w:numId w:val="3"/>
        </w:numPr>
        <w:spacing w:after="0"/>
        <w:ind w:right="4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>Compute the rate of return if the investor sells the shares at Rs.220 after one year holding period.</w:t>
      </w:r>
    </w:p>
    <w:p w:rsidR="005A0F9F" w:rsidRPr="0084215C" w:rsidRDefault="00CA2F17" w:rsidP="005A5389">
      <w:pPr>
        <w:pStyle w:val="ListParagraph"/>
        <w:numPr>
          <w:ilvl w:val="0"/>
          <w:numId w:val="3"/>
        </w:numPr>
        <w:spacing w:after="0"/>
        <w:ind w:right="4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>Compute the sto</w:t>
      </w:r>
      <w:r w:rsidR="005A0F9F" w:rsidRPr="0084215C">
        <w:rPr>
          <w:rFonts w:ascii="Times New Roman" w:hAnsi="Times New Roman" w:cs="Times New Roman"/>
          <w:sz w:val="24"/>
          <w:szCs w:val="24"/>
        </w:rPr>
        <w:t xml:space="preserve">ck price that will trigger a margin </w:t>
      </w:r>
      <w:r w:rsidR="00B65700" w:rsidRPr="0084215C">
        <w:rPr>
          <w:rFonts w:ascii="Times New Roman" w:hAnsi="Times New Roman" w:cs="Times New Roman"/>
          <w:sz w:val="24"/>
          <w:szCs w:val="24"/>
        </w:rPr>
        <w:t>call.</w:t>
      </w:r>
    </w:p>
    <w:p w:rsidR="00B65700" w:rsidRPr="0084215C" w:rsidRDefault="00B65700" w:rsidP="005A5389">
      <w:pPr>
        <w:pStyle w:val="ListParagraph"/>
        <w:numPr>
          <w:ilvl w:val="0"/>
          <w:numId w:val="3"/>
        </w:numPr>
        <w:spacing w:after="0"/>
        <w:ind w:right="4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>Assume the investor purchases shares on cash. What will be the rate of return if the shares are sold at Rs.220 after one year holding period?</w:t>
      </w:r>
    </w:p>
    <w:p w:rsidR="0084215C" w:rsidRPr="0084215C" w:rsidRDefault="009428EF" w:rsidP="00C80190">
      <w:pPr>
        <w:pStyle w:val="ListParagraph"/>
        <w:numPr>
          <w:ilvl w:val="0"/>
          <w:numId w:val="3"/>
        </w:numPr>
        <w:tabs>
          <w:tab w:val="left" w:pos="702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4215C">
        <w:rPr>
          <w:rFonts w:ascii="Times New Roman" w:hAnsi="Times New Roman" w:cs="Times New Roman"/>
          <w:sz w:val="24"/>
          <w:szCs w:val="24"/>
        </w:rPr>
        <w:t>Explain why the rates of return in parts (a) and (c) are different.</w:t>
      </w:r>
    </w:p>
    <w:p w:rsidR="009428EF" w:rsidRPr="00EE12CE" w:rsidRDefault="00C03A2C" w:rsidP="0084215C">
      <w:pPr>
        <w:pStyle w:val="ListParagraph"/>
        <w:tabs>
          <w:tab w:val="left" w:pos="7020"/>
        </w:tabs>
        <w:spacing w:after="0"/>
        <w:ind w:left="108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215C">
        <w:rPr>
          <w:rFonts w:ascii="Times New Roman" w:hAnsi="Times New Roman" w:cs="Times New Roman"/>
          <w:sz w:val="24"/>
          <w:szCs w:val="24"/>
        </w:rPr>
        <w:t>[10</w:t>
      </w:r>
      <w:r>
        <w:rPr>
          <w:rFonts w:ascii="Times New Roman" w:hAnsi="Times New Roman" w:cs="Times New Roman"/>
          <w:sz w:val="20"/>
          <w:szCs w:val="20"/>
        </w:rPr>
        <w:t>]</w:t>
      </w:r>
    </w:p>
    <w:p w:rsidR="009428EF" w:rsidRPr="00EE12CE" w:rsidRDefault="009428EF" w:rsidP="00531FD1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9428EF" w:rsidRPr="00EE12CE" w:rsidRDefault="009428EF" w:rsidP="00531FD1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531FD1" w:rsidRPr="00AB1D0D" w:rsidRDefault="00341090" w:rsidP="00341090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AB1D0D">
        <w:rPr>
          <w:rFonts w:ascii="Times New Roman" w:hAnsi="Times New Roman" w:cs="Times New Roman"/>
          <w:b/>
          <w:sz w:val="32"/>
          <w:szCs w:val="20"/>
        </w:rPr>
        <w:t>***</w:t>
      </w:r>
    </w:p>
    <w:p w:rsidR="00531FD1" w:rsidRPr="00EE12CE" w:rsidRDefault="00531FD1" w:rsidP="00531FD1">
      <w:pPr>
        <w:pStyle w:val="ListParagraph"/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531FD1" w:rsidRPr="00EE12CE" w:rsidRDefault="00531FD1" w:rsidP="00531FD1">
      <w:pPr>
        <w:pStyle w:val="ListParagraph"/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813F64" w:rsidRDefault="00813F64" w:rsidP="00813F64">
      <w:pPr>
        <w:tabs>
          <w:tab w:val="right" w:pos="7290"/>
        </w:tabs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lastRenderedPageBreak/>
        <w:t xml:space="preserve">    </w:t>
      </w:r>
      <w:r w:rsidRPr="00D747C9">
        <w:rPr>
          <w:rFonts w:ascii="Myriad Condensed Web" w:hAnsi="Myriad Condensed Web"/>
          <w:smallCaps/>
          <w:shadow/>
          <w:noProof/>
          <w:sz w:val="26"/>
        </w:rPr>
        <w:drawing>
          <wp:inline distT="0" distB="0" distL="0" distR="0">
            <wp:extent cx="1631831" cy="517585"/>
            <wp:effectExtent l="19050" t="0" r="6469" b="0"/>
            <wp:docPr id="5" name="Picture 1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59" cy="51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F64" w:rsidRPr="00D747C9" w:rsidRDefault="00813F64" w:rsidP="00813F64">
      <w:pPr>
        <w:tabs>
          <w:tab w:val="right" w:pos="7290"/>
        </w:tabs>
        <w:spacing w:after="0"/>
        <w:jc w:val="center"/>
        <w:rPr>
          <w:rFonts w:ascii="Myriad Condensed Web" w:hAnsi="Myriad Condensed Web"/>
          <w:smallCaps/>
          <w:shadow/>
          <w:noProof/>
          <w:sz w:val="26"/>
        </w:rPr>
      </w:pPr>
    </w:p>
    <w:p w:rsidR="00813F64" w:rsidRDefault="00813F64" w:rsidP="00813F64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  <w:r>
        <w:rPr>
          <w:rFonts w:ascii="Myriad Condensed Web" w:hAnsi="Myriad Condensed Web"/>
          <w:b/>
          <w:sz w:val="26"/>
        </w:rPr>
        <w:t xml:space="preserve">             First Term Exam – 2071</w:t>
      </w:r>
    </w:p>
    <w:p w:rsidR="00164B76" w:rsidRPr="00D747C9" w:rsidRDefault="00164B76" w:rsidP="00813F64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</w:p>
    <w:p w:rsidR="00813F64" w:rsidRPr="00D747C9" w:rsidRDefault="00813F64" w:rsidP="00813F64">
      <w:pPr>
        <w:tabs>
          <w:tab w:val="left" w:pos="720"/>
          <w:tab w:val="right" w:pos="7290"/>
        </w:tabs>
        <w:spacing w:after="0"/>
        <w:ind w:left="720" w:hanging="360"/>
        <w:rPr>
          <w:rFonts w:ascii="Myriad Condensed Web" w:hAnsi="Myriad Condensed Web"/>
          <w:sz w:val="26"/>
        </w:rPr>
      </w:pPr>
      <w:r w:rsidRPr="00D747C9">
        <w:rPr>
          <w:rFonts w:ascii="Myriad Condensed Web" w:hAnsi="Myriad Condensed Web"/>
          <w:sz w:val="26"/>
        </w:rPr>
        <w:t xml:space="preserve">Level: BBS III                        Subject: </w:t>
      </w:r>
      <w:r w:rsidR="003B3EF5">
        <w:rPr>
          <w:rFonts w:ascii="Myriad Condensed Web" w:hAnsi="Myriad Condensed Web"/>
          <w:sz w:val="26"/>
        </w:rPr>
        <w:t>Investment Management</w:t>
      </w:r>
      <w:r w:rsidRPr="00D747C9">
        <w:rPr>
          <w:rFonts w:ascii="Myriad Condensed Web" w:hAnsi="Myriad Condensed Web"/>
          <w:sz w:val="26"/>
        </w:rPr>
        <w:tab/>
        <w:t>F.M.: 20</w:t>
      </w:r>
    </w:p>
    <w:p w:rsidR="00813F64" w:rsidRPr="00D747C9" w:rsidRDefault="00813F64" w:rsidP="00813F64">
      <w:pPr>
        <w:tabs>
          <w:tab w:val="left" w:pos="720"/>
          <w:tab w:val="right" w:pos="7290"/>
        </w:tabs>
        <w:spacing w:after="0"/>
        <w:ind w:left="720" w:hanging="360"/>
        <w:jc w:val="center"/>
        <w:rPr>
          <w:rFonts w:ascii="Myriad Condensed Web" w:hAnsi="Myriad Condensed Web"/>
          <w:b/>
          <w:sz w:val="26"/>
        </w:rPr>
      </w:pPr>
      <w:r w:rsidRPr="00D747C9">
        <w:rPr>
          <w:rFonts w:ascii="Myriad Condensed Web" w:hAnsi="Myriad Condensed Web"/>
          <w:sz w:val="26"/>
        </w:rPr>
        <w:t xml:space="preserve">Time: 40 Min.                                                                              </w:t>
      </w:r>
      <w:r w:rsidRPr="00D747C9">
        <w:rPr>
          <w:rFonts w:ascii="Myriad Condensed Web" w:hAnsi="Myriad Condensed Web"/>
          <w:sz w:val="26"/>
        </w:rPr>
        <w:tab/>
        <w:t>P.M.: 08</w:t>
      </w:r>
    </w:p>
    <w:p w:rsidR="00813F64" w:rsidRPr="00D747C9" w:rsidRDefault="00813F64" w:rsidP="00813F64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Set-</w:t>
      </w:r>
      <w:r w:rsidR="00D345E5">
        <w:rPr>
          <w:rFonts w:ascii="Times New Roman" w:hAnsi="Times New Roman" w:cs="Times New Roman"/>
          <w:b/>
          <w:sz w:val="24"/>
          <w:szCs w:val="20"/>
        </w:rPr>
        <w:t>B</w:t>
      </w:r>
    </w:p>
    <w:p w:rsidR="00813F64" w:rsidRDefault="00813F64" w:rsidP="00813F64">
      <w:pPr>
        <w:spacing w:after="0"/>
        <w:ind w:left="330"/>
        <w:rPr>
          <w:rFonts w:ascii="Times New Roman" w:hAnsi="Times New Roman" w:cs="Times New Roman"/>
          <w:b/>
          <w:sz w:val="24"/>
          <w:szCs w:val="20"/>
        </w:rPr>
      </w:pPr>
    </w:p>
    <w:p w:rsidR="00813F64" w:rsidRPr="00D747C9" w:rsidRDefault="00813F64" w:rsidP="00813F64">
      <w:pPr>
        <w:spacing w:after="0" w:line="360" w:lineRule="auto"/>
        <w:ind w:left="330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Attempt all the Questions</w:t>
      </w:r>
      <w:r w:rsidRPr="00D747C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</w:t>
      </w:r>
    </w:p>
    <w:p w:rsidR="00813F64" w:rsidRPr="0084215C" w:rsidRDefault="00813F64" w:rsidP="00EE12CE">
      <w:pPr>
        <w:tabs>
          <w:tab w:val="left" w:pos="360"/>
          <w:tab w:val="right" w:pos="729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84215C" w:rsidRPr="0084215C" w:rsidRDefault="00927CF9" w:rsidP="0084215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>Explain</w:t>
      </w:r>
      <w:r w:rsidR="009428EF" w:rsidRPr="0084215C">
        <w:rPr>
          <w:rFonts w:ascii="Times New Roman" w:hAnsi="Times New Roman" w:cs="Times New Roman"/>
          <w:sz w:val="24"/>
          <w:szCs w:val="24"/>
        </w:rPr>
        <w:t xml:space="preserve"> the factors affecting the choice of investment alternatives.</w:t>
      </w:r>
    </w:p>
    <w:p w:rsidR="009428EF" w:rsidRPr="0084215C" w:rsidRDefault="0084215C" w:rsidP="0084215C">
      <w:pPr>
        <w:pStyle w:val="ListParagraph"/>
        <w:spacing w:after="0"/>
        <w:ind w:left="81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03A2C" w:rsidRPr="0084215C">
        <w:rPr>
          <w:rFonts w:ascii="Times New Roman" w:hAnsi="Times New Roman" w:cs="Times New Roman"/>
          <w:sz w:val="24"/>
          <w:szCs w:val="24"/>
        </w:rPr>
        <w:t>10]</w:t>
      </w:r>
    </w:p>
    <w:p w:rsidR="009428EF" w:rsidRPr="0084215C" w:rsidRDefault="009428EF" w:rsidP="00615BC3">
      <w:pPr>
        <w:pStyle w:val="ListParagraph"/>
        <w:numPr>
          <w:ilvl w:val="0"/>
          <w:numId w:val="7"/>
        </w:numPr>
        <w:tabs>
          <w:tab w:val="left" w:pos="6840"/>
        </w:tabs>
        <w:spacing w:after="0"/>
        <w:ind w:right="499"/>
        <w:jc w:val="both"/>
        <w:rPr>
          <w:rFonts w:ascii="Times New Roman" w:hAnsi="Times New Roman" w:cs="Times New Roman"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 xml:space="preserve">Suppose that you sell short 500 shares of ABC </w:t>
      </w:r>
      <w:r w:rsidR="00927CF9" w:rsidRPr="0084215C">
        <w:rPr>
          <w:rFonts w:ascii="Times New Roman" w:hAnsi="Times New Roman" w:cs="Times New Roman"/>
          <w:sz w:val="24"/>
          <w:szCs w:val="24"/>
        </w:rPr>
        <w:t>Company</w:t>
      </w:r>
      <w:r w:rsidRPr="0084215C">
        <w:rPr>
          <w:rFonts w:ascii="Times New Roman" w:hAnsi="Times New Roman" w:cs="Times New Roman"/>
          <w:sz w:val="24"/>
          <w:szCs w:val="24"/>
        </w:rPr>
        <w:t xml:space="preserve"> at Rs. 200 per share. The initial margin requirement and the </w:t>
      </w:r>
      <w:r w:rsidR="00927CF9" w:rsidRPr="0084215C">
        <w:rPr>
          <w:rFonts w:ascii="Times New Roman" w:hAnsi="Times New Roman" w:cs="Times New Roman"/>
          <w:sz w:val="24"/>
          <w:szCs w:val="24"/>
        </w:rPr>
        <w:t>maintenance</w:t>
      </w:r>
      <w:r w:rsidR="006762E7" w:rsidRPr="0084215C">
        <w:rPr>
          <w:rFonts w:ascii="Times New Roman" w:hAnsi="Times New Roman" w:cs="Times New Roman"/>
          <w:sz w:val="24"/>
          <w:szCs w:val="24"/>
        </w:rPr>
        <w:t xml:space="preserve"> margin requirement are 60 percent and 30 percent</w:t>
      </w:r>
      <w:r w:rsidRPr="0084215C">
        <w:rPr>
          <w:rFonts w:ascii="Times New Roman" w:hAnsi="Times New Roman" w:cs="Times New Roman"/>
          <w:sz w:val="24"/>
          <w:szCs w:val="24"/>
        </w:rPr>
        <w:t xml:space="preserve"> respectively. The interest rate </w:t>
      </w:r>
      <w:r w:rsidR="006762E7" w:rsidRPr="0084215C">
        <w:rPr>
          <w:rFonts w:ascii="Times New Roman" w:hAnsi="Times New Roman" w:cs="Times New Roman"/>
          <w:sz w:val="24"/>
          <w:szCs w:val="24"/>
        </w:rPr>
        <w:t>on initial margin deposit is 12</w:t>
      </w:r>
      <w:r w:rsidR="00C56015" w:rsidRPr="0084215C">
        <w:rPr>
          <w:rFonts w:ascii="Times New Roman" w:hAnsi="Times New Roman" w:cs="Times New Roman"/>
          <w:sz w:val="24"/>
          <w:szCs w:val="24"/>
        </w:rPr>
        <w:t xml:space="preserve"> </w:t>
      </w:r>
      <w:r w:rsidR="006762E7" w:rsidRPr="0084215C">
        <w:rPr>
          <w:rFonts w:ascii="Times New Roman" w:hAnsi="Times New Roman" w:cs="Times New Roman"/>
          <w:sz w:val="24"/>
          <w:szCs w:val="24"/>
        </w:rPr>
        <w:t>percent</w:t>
      </w:r>
      <w:r w:rsidRPr="0084215C">
        <w:rPr>
          <w:rFonts w:ascii="Times New Roman" w:hAnsi="Times New Roman" w:cs="Times New Roman"/>
          <w:sz w:val="24"/>
          <w:szCs w:val="24"/>
        </w:rPr>
        <w:t>. At the year end</w:t>
      </w:r>
      <w:r w:rsidR="005A7408" w:rsidRPr="0084215C">
        <w:rPr>
          <w:rFonts w:ascii="Times New Roman" w:hAnsi="Times New Roman" w:cs="Times New Roman"/>
          <w:sz w:val="24"/>
          <w:szCs w:val="24"/>
        </w:rPr>
        <w:t>,</w:t>
      </w:r>
      <w:r w:rsidRPr="0084215C">
        <w:rPr>
          <w:rFonts w:ascii="Times New Roman" w:hAnsi="Times New Roman" w:cs="Times New Roman"/>
          <w:sz w:val="24"/>
          <w:szCs w:val="24"/>
        </w:rPr>
        <w:t xml:space="preserve"> the company pays annual </w:t>
      </w:r>
      <w:r w:rsidR="00927CF9" w:rsidRPr="0084215C">
        <w:rPr>
          <w:rFonts w:ascii="Times New Roman" w:hAnsi="Times New Roman" w:cs="Times New Roman"/>
          <w:sz w:val="24"/>
          <w:szCs w:val="24"/>
        </w:rPr>
        <w:t>dividend</w:t>
      </w:r>
      <w:r w:rsidR="006762E7" w:rsidRPr="0084215C">
        <w:rPr>
          <w:rFonts w:ascii="Times New Roman" w:hAnsi="Times New Roman" w:cs="Times New Roman"/>
          <w:sz w:val="24"/>
          <w:szCs w:val="24"/>
        </w:rPr>
        <w:t xml:space="preserve"> of Rs.</w:t>
      </w:r>
      <w:r w:rsidRPr="0084215C">
        <w:rPr>
          <w:rFonts w:ascii="Times New Roman" w:hAnsi="Times New Roman" w:cs="Times New Roman"/>
          <w:sz w:val="24"/>
          <w:szCs w:val="24"/>
        </w:rPr>
        <w:t>15 per share.</w:t>
      </w:r>
    </w:p>
    <w:p w:rsidR="009428EF" w:rsidRPr="0084215C" w:rsidRDefault="00927CF9" w:rsidP="00615BC3">
      <w:pPr>
        <w:pStyle w:val="ListParagraph"/>
        <w:numPr>
          <w:ilvl w:val="0"/>
          <w:numId w:val="5"/>
        </w:numPr>
        <w:tabs>
          <w:tab w:val="left" w:pos="6840"/>
        </w:tabs>
        <w:spacing w:after="0"/>
        <w:ind w:right="499"/>
        <w:jc w:val="both"/>
        <w:rPr>
          <w:rFonts w:ascii="Times New Roman" w:hAnsi="Times New Roman" w:cs="Times New Roman"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>Assume you</w:t>
      </w:r>
      <w:r w:rsidR="009428EF" w:rsidRPr="0084215C">
        <w:rPr>
          <w:rFonts w:ascii="Times New Roman" w:hAnsi="Times New Roman" w:cs="Times New Roman"/>
          <w:sz w:val="24"/>
          <w:szCs w:val="24"/>
        </w:rPr>
        <w:t xml:space="preserve"> </w:t>
      </w:r>
      <w:r w:rsidR="006762E7" w:rsidRPr="0084215C">
        <w:rPr>
          <w:rFonts w:ascii="Times New Roman" w:hAnsi="Times New Roman" w:cs="Times New Roman"/>
          <w:sz w:val="24"/>
          <w:szCs w:val="24"/>
        </w:rPr>
        <w:t xml:space="preserve">deposited 100 percent </w:t>
      </w:r>
      <w:r w:rsidR="009428EF" w:rsidRPr="0084215C">
        <w:rPr>
          <w:rFonts w:ascii="Times New Roman" w:hAnsi="Times New Roman" w:cs="Times New Roman"/>
          <w:sz w:val="24"/>
          <w:szCs w:val="24"/>
        </w:rPr>
        <w:t xml:space="preserve">equity in margin account at the time the </w:t>
      </w:r>
      <w:r w:rsidRPr="0084215C">
        <w:rPr>
          <w:rFonts w:ascii="Times New Roman" w:hAnsi="Times New Roman" w:cs="Times New Roman"/>
          <w:sz w:val="24"/>
          <w:szCs w:val="24"/>
        </w:rPr>
        <w:t>shares are</w:t>
      </w:r>
      <w:r w:rsidR="009428EF" w:rsidRPr="0084215C">
        <w:rPr>
          <w:rFonts w:ascii="Times New Roman" w:hAnsi="Times New Roman" w:cs="Times New Roman"/>
          <w:sz w:val="24"/>
          <w:szCs w:val="24"/>
        </w:rPr>
        <w:t xml:space="preserve"> sold. </w:t>
      </w:r>
      <w:r w:rsidRPr="0084215C">
        <w:rPr>
          <w:rFonts w:ascii="Times New Roman" w:hAnsi="Times New Roman" w:cs="Times New Roman"/>
          <w:sz w:val="24"/>
          <w:szCs w:val="24"/>
        </w:rPr>
        <w:t>Calculate</w:t>
      </w:r>
      <w:r w:rsidR="009428EF" w:rsidRPr="0084215C">
        <w:rPr>
          <w:rFonts w:ascii="Times New Roman" w:hAnsi="Times New Roman" w:cs="Times New Roman"/>
          <w:sz w:val="24"/>
          <w:szCs w:val="24"/>
        </w:rPr>
        <w:t xml:space="preserve"> the rate of return if you cover </w:t>
      </w:r>
      <w:r w:rsidR="006762E7" w:rsidRPr="0084215C">
        <w:rPr>
          <w:rFonts w:ascii="Times New Roman" w:hAnsi="Times New Roman" w:cs="Times New Roman"/>
          <w:sz w:val="24"/>
          <w:szCs w:val="24"/>
        </w:rPr>
        <w:t xml:space="preserve">the </w:t>
      </w:r>
      <w:r w:rsidR="005A7408" w:rsidRPr="0084215C">
        <w:rPr>
          <w:rFonts w:ascii="Times New Roman" w:hAnsi="Times New Roman" w:cs="Times New Roman"/>
          <w:sz w:val="24"/>
          <w:szCs w:val="24"/>
        </w:rPr>
        <w:t>short position at Rs.175 after o</w:t>
      </w:r>
      <w:r w:rsidR="006762E7" w:rsidRPr="0084215C">
        <w:rPr>
          <w:rFonts w:ascii="Times New Roman" w:hAnsi="Times New Roman" w:cs="Times New Roman"/>
          <w:sz w:val="24"/>
          <w:szCs w:val="24"/>
        </w:rPr>
        <w:t>ne</w:t>
      </w:r>
      <w:r w:rsidR="009428EF" w:rsidRPr="0084215C">
        <w:rPr>
          <w:rFonts w:ascii="Times New Roman" w:hAnsi="Times New Roman" w:cs="Times New Roman"/>
          <w:sz w:val="24"/>
          <w:szCs w:val="24"/>
        </w:rPr>
        <w:t xml:space="preserve"> year.</w:t>
      </w:r>
    </w:p>
    <w:p w:rsidR="009428EF" w:rsidRPr="0084215C" w:rsidRDefault="009428EF" w:rsidP="00615BC3">
      <w:pPr>
        <w:pStyle w:val="ListParagraph"/>
        <w:numPr>
          <w:ilvl w:val="0"/>
          <w:numId w:val="5"/>
        </w:numPr>
        <w:tabs>
          <w:tab w:val="left" w:pos="6840"/>
        </w:tabs>
        <w:spacing w:after="0"/>
        <w:ind w:right="499"/>
        <w:jc w:val="both"/>
        <w:rPr>
          <w:rFonts w:ascii="Times New Roman" w:hAnsi="Times New Roman" w:cs="Times New Roman"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>Calculate the stock price that will trigger a margin call.</w:t>
      </w:r>
    </w:p>
    <w:p w:rsidR="009428EF" w:rsidRPr="0084215C" w:rsidRDefault="009428EF" w:rsidP="00615BC3">
      <w:pPr>
        <w:pStyle w:val="ListParagraph"/>
        <w:numPr>
          <w:ilvl w:val="0"/>
          <w:numId w:val="5"/>
        </w:numPr>
        <w:tabs>
          <w:tab w:val="left" w:pos="6840"/>
        </w:tabs>
        <w:spacing w:after="0"/>
        <w:ind w:right="499"/>
        <w:jc w:val="both"/>
        <w:rPr>
          <w:rFonts w:ascii="Times New Roman" w:hAnsi="Times New Roman" w:cs="Times New Roman"/>
          <w:sz w:val="24"/>
          <w:szCs w:val="24"/>
        </w:rPr>
      </w:pPr>
      <w:r w:rsidRPr="0084215C">
        <w:rPr>
          <w:rFonts w:ascii="Times New Roman" w:hAnsi="Times New Roman" w:cs="Times New Roman"/>
          <w:sz w:val="24"/>
          <w:szCs w:val="24"/>
        </w:rPr>
        <w:t xml:space="preserve">Assume you </w:t>
      </w:r>
      <w:r w:rsidR="00927CF9" w:rsidRPr="0084215C">
        <w:rPr>
          <w:rFonts w:ascii="Times New Roman" w:hAnsi="Times New Roman" w:cs="Times New Roman"/>
          <w:sz w:val="24"/>
          <w:szCs w:val="24"/>
        </w:rPr>
        <w:t>deposited</w:t>
      </w:r>
      <w:r w:rsidR="006762E7" w:rsidRPr="0084215C">
        <w:rPr>
          <w:rFonts w:ascii="Times New Roman" w:hAnsi="Times New Roman" w:cs="Times New Roman"/>
          <w:sz w:val="24"/>
          <w:szCs w:val="24"/>
        </w:rPr>
        <w:t xml:space="preserve"> 60 percent</w:t>
      </w:r>
      <w:r w:rsidRPr="0084215C">
        <w:rPr>
          <w:rFonts w:ascii="Times New Roman" w:hAnsi="Times New Roman" w:cs="Times New Roman"/>
          <w:sz w:val="24"/>
          <w:szCs w:val="24"/>
        </w:rPr>
        <w:t xml:space="preserve"> </w:t>
      </w:r>
      <w:r w:rsidR="006762E7" w:rsidRPr="0084215C">
        <w:rPr>
          <w:rFonts w:ascii="Times New Roman" w:hAnsi="Times New Roman" w:cs="Times New Roman"/>
          <w:sz w:val="24"/>
          <w:szCs w:val="24"/>
        </w:rPr>
        <w:t>equ</w:t>
      </w:r>
      <w:r w:rsidRPr="0084215C">
        <w:rPr>
          <w:rFonts w:ascii="Times New Roman" w:hAnsi="Times New Roman" w:cs="Times New Roman"/>
          <w:sz w:val="24"/>
          <w:szCs w:val="24"/>
        </w:rPr>
        <w:t xml:space="preserve">ity in margin account at the time the </w:t>
      </w:r>
      <w:r w:rsidR="00927CF9" w:rsidRPr="0084215C">
        <w:rPr>
          <w:rFonts w:ascii="Times New Roman" w:hAnsi="Times New Roman" w:cs="Times New Roman"/>
          <w:sz w:val="24"/>
          <w:szCs w:val="24"/>
        </w:rPr>
        <w:t>shares</w:t>
      </w:r>
      <w:r w:rsidRPr="0084215C">
        <w:rPr>
          <w:rFonts w:ascii="Times New Roman" w:hAnsi="Times New Roman" w:cs="Times New Roman"/>
          <w:sz w:val="24"/>
          <w:szCs w:val="24"/>
        </w:rPr>
        <w:t xml:space="preserve"> are sold. Calculate the rate of return if you cover the short position at Rs. </w:t>
      </w:r>
      <w:r w:rsidR="001E6854" w:rsidRPr="0084215C">
        <w:rPr>
          <w:rFonts w:ascii="Times New Roman" w:hAnsi="Times New Roman" w:cs="Times New Roman"/>
          <w:sz w:val="24"/>
          <w:szCs w:val="24"/>
        </w:rPr>
        <w:t>175 after o</w:t>
      </w:r>
      <w:r w:rsidR="006762E7" w:rsidRPr="0084215C">
        <w:rPr>
          <w:rFonts w:ascii="Times New Roman" w:hAnsi="Times New Roman" w:cs="Times New Roman"/>
          <w:sz w:val="24"/>
          <w:szCs w:val="24"/>
        </w:rPr>
        <w:t>ne</w:t>
      </w:r>
      <w:r w:rsidRPr="0084215C">
        <w:rPr>
          <w:rFonts w:ascii="Times New Roman" w:hAnsi="Times New Roman" w:cs="Times New Roman"/>
          <w:sz w:val="24"/>
          <w:szCs w:val="24"/>
        </w:rPr>
        <w:t xml:space="preserve"> year.</w:t>
      </w:r>
    </w:p>
    <w:p w:rsidR="009428EF" w:rsidRPr="00341090" w:rsidRDefault="009428EF" w:rsidP="00531FD1">
      <w:pPr>
        <w:pStyle w:val="ListParagraph"/>
        <w:numPr>
          <w:ilvl w:val="0"/>
          <w:numId w:val="5"/>
        </w:numPr>
        <w:tabs>
          <w:tab w:val="left" w:pos="693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2638C">
        <w:rPr>
          <w:rFonts w:ascii="Times New Roman" w:hAnsi="Times New Roman" w:cs="Times New Roman"/>
          <w:sz w:val="24"/>
          <w:szCs w:val="24"/>
        </w:rPr>
        <w:t xml:space="preserve">Explain why the rates of return in </w:t>
      </w:r>
      <w:r w:rsidR="00CA2F17" w:rsidRPr="00C2638C">
        <w:rPr>
          <w:rFonts w:ascii="Times New Roman" w:hAnsi="Times New Roman" w:cs="Times New Roman"/>
          <w:sz w:val="24"/>
          <w:szCs w:val="24"/>
        </w:rPr>
        <w:t>parts (</w:t>
      </w:r>
      <w:r w:rsidR="006762E7" w:rsidRPr="00C2638C">
        <w:rPr>
          <w:rFonts w:ascii="Times New Roman" w:hAnsi="Times New Roman" w:cs="Times New Roman"/>
          <w:sz w:val="24"/>
          <w:szCs w:val="24"/>
        </w:rPr>
        <w:t>a) and (c) are different.</w:t>
      </w:r>
      <w:r w:rsidR="00C03A2C" w:rsidRPr="00C2638C">
        <w:rPr>
          <w:rFonts w:ascii="Times New Roman" w:hAnsi="Times New Roman" w:cs="Times New Roman"/>
          <w:sz w:val="24"/>
          <w:szCs w:val="24"/>
        </w:rPr>
        <w:tab/>
        <w:t>[10]</w:t>
      </w:r>
    </w:p>
    <w:p w:rsidR="00341090" w:rsidRPr="00341090" w:rsidRDefault="00341090" w:rsidP="00341090">
      <w:pPr>
        <w:pStyle w:val="ListParagraph"/>
        <w:tabs>
          <w:tab w:val="left" w:pos="6930"/>
        </w:tabs>
        <w:spacing w:after="0"/>
        <w:ind w:left="1080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sz w:val="32"/>
          <w:szCs w:val="24"/>
        </w:rPr>
        <w:t>***</w:t>
      </w:r>
    </w:p>
    <w:p w:rsidR="00CC5487" w:rsidRPr="00EE12CE" w:rsidRDefault="00CC5487" w:rsidP="00531F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12C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C5487" w:rsidRPr="00EE12CE" w:rsidSect="00CC5487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Condensed Web">
    <w:altName w:val="Franklin Gothic Medium Cond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4F0"/>
    <w:multiLevelType w:val="hybridMultilevel"/>
    <w:tmpl w:val="981E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246E"/>
    <w:multiLevelType w:val="hybridMultilevel"/>
    <w:tmpl w:val="0506350C"/>
    <w:lvl w:ilvl="0" w:tplc="71A069D4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E67B55"/>
    <w:multiLevelType w:val="hybridMultilevel"/>
    <w:tmpl w:val="3502F8FE"/>
    <w:lvl w:ilvl="0" w:tplc="DA3E29C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773B0"/>
    <w:multiLevelType w:val="hybridMultilevel"/>
    <w:tmpl w:val="B558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E71DD"/>
    <w:multiLevelType w:val="hybridMultilevel"/>
    <w:tmpl w:val="1F7A03F2"/>
    <w:lvl w:ilvl="0" w:tplc="D75C61E4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B55ABC"/>
    <w:multiLevelType w:val="hybridMultilevel"/>
    <w:tmpl w:val="273A4CFA"/>
    <w:lvl w:ilvl="0" w:tplc="F43A059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BB09E8"/>
    <w:multiLevelType w:val="hybridMultilevel"/>
    <w:tmpl w:val="B1221370"/>
    <w:lvl w:ilvl="0" w:tplc="0E94A89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545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331ACD"/>
    <w:multiLevelType w:val="hybridMultilevel"/>
    <w:tmpl w:val="92DCA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C5487"/>
    <w:rsid w:val="00164B76"/>
    <w:rsid w:val="00170965"/>
    <w:rsid w:val="001770CF"/>
    <w:rsid w:val="001A0ECD"/>
    <w:rsid w:val="001E6854"/>
    <w:rsid w:val="00303F93"/>
    <w:rsid w:val="00312868"/>
    <w:rsid w:val="00341090"/>
    <w:rsid w:val="003B3EF5"/>
    <w:rsid w:val="00531FD1"/>
    <w:rsid w:val="00560EA5"/>
    <w:rsid w:val="005A0F9F"/>
    <w:rsid w:val="005A5389"/>
    <w:rsid w:val="005A7408"/>
    <w:rsid w:val="00615BC3"/>
    <w:rsid w:val="006762E7"/>
    <w:rsid w:val="00773230"/>
    <w:rsid w:val="007A7E59"/>
    <w:rsid w:val="00813F64"/>
    <w:rsid w:val="0084215C"/>
    <w:rsid w:val="008A6AAD"/>
    <w:rsid w:val="008E6421"/>
    <w:rsid w:val="009078A4"/>
    <w:rsid w:val="00927CF9"/>
    <w:rsid w:val="009428EF"/>
    <w:rsid w:val="009506B4"/>
    <w:rsid w:val="009D726D"/>
    <w:rsid w:val="009D73CF"/>
    <w:rsid w:val="00A023C7"/>
    <w:rsid w:val="00AB1D0D"/>
    <w:rsid w:val="00B65700"/>
    <w:rsid w:val="00C03A2C"/>
    <w:rsid w:val="00C2638C"/>
    <w:rsid w:val="00C56015"/>
    <w:rsid w:val="00C70CE4"/>
    <w:rsid w:val="00C80190"/>
    <w:rsid w:val="00CA2F17"/>
    <w:rsid w:val="00CC5487"/>
    <w:rsid w:val="00D15041"/>
    <w:rsid w:val="00D345E5"/>
    <w:rsid w:val="00D73B8C"/>
    <w:rsid w:val="00E9650B"/>
    <w:rsid w:val="00EE12CE"/>
    <w:rsid w:val="00F8509A"/>
    <w:rsid w:val="00FB44D0"/>
    <w:rsid w:val="00FF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4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40</cp:revision>
  <cp:lastPrinted>2014-09-18T01:55:00Z</cp:lastPrinted>
  <dcterms:created xsi:type="dcterms:W3CDTF">2014-09-16T00:56:00Z</dcterms:created>
  <dcterms:modified xsi:type="dcterms:W3CDTF">2014-09-18T01:55:00Z</dcterms:modified>
</cp:coreProperties>
</file>